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12" w:rsidRPr="00082A2F" w:rsidRDefault="002756AC" w:rsidP="002756AC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                                                                                                                              </w:t>
      </w:r>
      <w:r w:rsidR="00324CF4">
        <w:rPr>
          <w:color w:val="3C3C3C"/>
          <w:spacing w:val="2"/>
        </w:rPr>
        <w:t xml:space="preserve">       </w:t>
      </w:r>
      <w:r w:rsidR="00082A2F">
        <w:rPr>
          <w:color w:val="3C3C3C"/>
          <w:spacing w:val="2"/>
        </w:rPr>
        <w:t xml:space="preserve"> </w:t>
      </w:r>
      <w:r w:rsidR="007A0A26">
        <w:rPr>
          <w:color w:val="3C3C3C"/>
          <w:spacing w:val="2"/>
        </w:rPr>
        <w:t xml:space="preserve"> </w:t>
      </w:r>
      <w:r w:rsidR="00082A2F">
        <w:rPr>
          <w:color w:val="3C3C3C"/>
          <w:spacing w:val="2"/>
        </w:rPr>
        <w:t xml:space="preserve">                   </w:t>
      </w:r>
      <w:r w:rsidR="00B12AFC">
        <w:rPr>
          <w:color w:val="3C3C3C"/>
          <w:spacing w:val="2"/>
        </w:rPr>
        <w:t xml:space="preserve">       </w:t>
      </w:r>
      <w:r w:rsidR="00082A2F">
        <w:rPr>
          <w:color w:val="3C3C3C"/>
          <w:spacing w:val="2"/>
        </w:rPr>
        <w:t xml:space="preserve">    </w:t>
      </w:r>
      <w:r w:rsidR="00A11088">
        <w:rPr>
          <w:color w:val="3C3C3C"/>
          <w:spacing w:val="2"/>
        </w:rPr>
        <w:t xml:space="preserve"> </w:t>
      </w:r>
    </w:p>
    <w:p w:rsidR="00082A2F" w:rsidRPr="00834171" w:rsidRDefault="00E63A07" w:rsidP="00E63A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2A2F" w:rsidRPr="00834171">
        <w:rPr>
          <w:rFonts w:ascii="Times New Roman" w:hAnsi="Times New Roman" w:cs="Times New Roman"/>
          <w:b/>
          <w:sz w:val="24"/>
          <w:szCs w:val="24"/>
        </w:rPr>
        <w:t>СОВЕТ ДЕ</w:t>
      </w:r>
      <w:r w:rsidR="006B2BA0" w:rsidRPr="00834171">
        <w:rPr>
          <w:rFonts w:ascii="Times New Roman" w:hAnsi="Times New Roman" w:cs="Times New Roman"/>
          <w:b/>
          <w:sz w:val="24"/>
          <w:szCs w:val="24"/>
        </w:rPr>
        <w:t xml:space="preserve">ПУТАТОВ      </w:t>
      </w:r>
      <w:r w:rsidR="00082A2F" w:rsidRPr="00834171">
        <w:rPr>
          <w:rFonts w:ascii="Times New Roman" w:hAnsi="Times New Roman" w:cs="Times New Roman"/>
          <w:b/>
          <w:sz w:val="24"/>
          <w:szCs w:val="24"/>
        </w:rPr>
        <w:t>МОРДОВСКО-ПАРКИНСКОГО</w:t>
      </w:r>
    </w:p>
    <w:p w:rsidR="006B2BA0" w:rsidRPr="00834171" w:rsidRDefault="00082A2F" w:rsidP="00E63A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12AFC" w:rsidRPr="0083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BA0" w:rsidRPr="0083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17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12AFC" w:rsidRPr="0083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171">
        <w:rPr>
          <w:rFonts w:ascii="Times New Roman" w:hAnsi="Times New Roman" w:cs="Times New Roman"/>
          <w:b/>
          <w:sz w:val="24"/>
          <w:szCs w:val="24"/>
        </w:rPr>
        <w:t xml:space="preserve"> КРАСНОСЛОБОДСКОГО</w:t>
      </w:r>
    </w:p>
    <w:p w:rsidR="006B2BA0" w:rsidRPr="00834171" w:rsidRDefault="00082A2F" w:rsidP="00E63A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171">
        <w:rPr>
          <w:rFonts w:ascii="Times New Roman" w:hAnsi="Times New Roman" w:cs="Times New Roman"/>
          <w:b/>
          <w:sz w:val="24"/>
          <w:szCs w:val="24"/>
        </w:rPr>
        <w:t>МУНИЦИПАЛЬНОГО  РАЙОНА</w:t>
      </w:r>
      <w:proofErr w:type="gramEnd"/>
    </w:p>
    <w:p w:rsidR="00082A2F" w:rsidRPr="00834171" w:rsidRDefault="00082A2F" w:rsidP="00E63A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97022E" w:rsidRPr="0097022E" w:rsidRDefault="00900AA6" w:rsidP="00082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0A2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22E">
        <w:rPr>
          <w:rFonts w:ascii="Times New Roman" w:hAnsi="Times New Roman" w:cs="Times New Roman"/>
          <w:sz w:val="24"/>
          <w:szCs w:val="24"/>
        </w:rPr>
        <w:t xml:space="preserve">   </w:t>
      </w:r>
      <w:r w:rsidR="007A0A26" w:rsidRPr="007A0A26">
        <w:rPr>
          <w:rFonts w:ascii="Times New Roman" w:hAnsi="Times New Roman" w:cs="Times New Roman"/>
          <w:b/>
          <w:sz w:val="24"/>
          <w:szCs w:val="24"/>
        </w:rPr>
        <w:t>Двадцать шестая</w:t>
      </w:r>
      <w:r w:rsidR="007A0A26">
        <w:rPr>
          <w:rFonts w:ascii="Times New Roman" w:hAnsi="Times New Roman" w:cs="Times New Roman"/>
          <w:sz w:val="24"/>
          <w:szCs w:val="24"/>
        </w:rPr>
        <w:t xml:space="preserve"> </w:t>
      </w:r>
      <w:r w:rsidR="0097022E" w:rsidRPr="0097022E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082A2F" w:rsidRPr="00834171" w:rsidRDefault="0097022E" w:rsidP="0008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82A2F" w:rsidRPr="00834171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82A2F" w:rsidRPr="00834171" w:rsidRDefault="007A0A26" w:rsidP="0069557D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</w:t>
      </w:r>
      <w:r w:rsidR="00DC3896" w:rsidRPr="0083417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3896" w:rsidRPr="00834171">
        <w:rPr>
          <w:rFonts w:ascii="Times New Roman" w:hAnsi="Times New Roman" w:cs="Times New Roman"/>
          <w:sz w:val="24"/>
          <w:szCs w:val="24"/>
        </w:rPr>
        <w:t>г.</w:t>
      </w:r>
      <w:r w:rsidR="006B2BA0" w:rsidRPr="00834171">
        <w:rPr>
          <w:rFonts w:ascii="Times New Roman" w:hAnsi="Times New Roman" w:cs="Times New Roman"/>
          <w:sz w:val="24"/>
          <w:szCs w:val="24"/>
        </w:rPr>
        <w:t xml:space="preserve"> </w:t>
      </w:r>
      <w:r w:rsidR="002A3743" w:rsidRPr="00834171">
        <w:rPr>
          <w:rFonts w:ascii="Times New Roman" w:hAnsi="Times New Roman" w:cs="Times New Roman"/>
          <w:sz w:val="24"/>
          <w:szCs w:val="24"/>
        </w:rPr>
        <w:tab/>
      </w:r>
      <w:r w:rsidR="006B2BA0" w:rsidRPr="00834171">
        <w:rPr>
          <w:rFonts w:ascii="Times New Roman" w:hAnsi="Times New Roman" w:cs="Times New Roman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2A2F" w:rsidRPr="0069557D" w:rsidRDefault="00082A2F" w:rsidP="00695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171">
        <w:rPr>
          <w:rFonts w:ascii="Times New Roman" w:hAnsi="Times New Roman" w:cs="Times New Roman"/>
          <w:b/>
          <w:sz w:val="24"/>
          <w:szCs w:val="24"/>
        </w:rPr>
        <w:t>О  внесении</w:t>
      </w:r>
      <w:proofErr w:type="gramEnd"/>
      <w:r w:rsidRPr="0083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171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69557D">
        <w:rPr>
          <w:rFonts w:ascii="Times New Roman" w:hAnsi="Times New Roman" w:cs="Times New Roman"/>
          <w:b/>
          <w:sz w:val="24"/>
          <w:szCs w:val="24"/>
        </w:rPr>
        <w:t xml:space="preserve"> в решение Совета депутатов Мордовско-Паркинского сельского поселения </w:t>
      </w:r>
      <w:proofErr w:type="spellStart"/>
      <w:r w:rsidR="0069557D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="006955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РМ от 17.09.2018г.  №15 «Об утверждении    </w:t>
      </w:r>
      <w:proofErr w:type="gramStart"/>
      <w:r w:rsidR="0069557D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834171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  <w:proofErr w:type="gramEnd"/>
      <w:r w:rsidRPr="00834171">
        <w:rPr>
          <w:rFonts w:ascii="Times New Roman" w:hAnsi="Times New Roman" w:cs="Times New Roman"/>
          <w:b/>
          <w:sz w:val="24"/>
          <w:szCs w:val="24"/>
        </w:rPr>
        <w:t xml:space="preserve">  территории</w:t>
      </w:r>
      <w:r w:rsidR="0069557D">
        <w:rPr>
          <w:rFonts w:ascii="Times New Roman" w:hAnsi="Times New Roman" w:cs="Times New Roman"/>
          <w:sz w:val="24"/>
          <w:szCs w:val="24"/>
        </w:rPr>
        <w:t xml:space="preserve">   </w:t>
      </w:r>
      <w:r w:rsidRPr="00834171">
        <w:rPr>
          <w:rFonts w:ascii="Times New Roman" w:hAnsi="Times New Roman" w:cs="Times New Roman"/>
          <w:b/>
          <w:sz w:val="24"/>
          <w:szCs w:val="24"/>
        </w:rPr>
        <w:t>Мордовско-Паркинского сельского поселения</w:t>
      </w:r>
      <w:r w:rsidR="0069557D">
        <w:rPr>
          <w:rFonts w:ascii="Times New Roman" w:hAnsi="Times New Roman" w:cs="Times New Roman"/>
          <w:b/>
          <w:sz w:val="24"/>
          <w:szCs w:val="24"/>
        </w:rPr>
        <w:t>»</w:t>
      </w:r>
    </w:p>
    <w:p w:rsidR="00A52902" w:rsidRPr="00834171" w:rsidRDefault="002212B0" w:rsidP="00082A2F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      </w:t>
      </w:r>
      <w:r w:rsidR="00A52902" w:rsidRPr="00834171">
        <w:rPr>
          <w:color w:val="2D2D2D"/>
          <w:spacing w:val="2"/>
        </w:rPr>
        <w:t xml:space="preserve">В соответствии </w:t>
      </w:r>
      <w:r w:rsidR="00A52902" w:rsidRPr="00834171">
        <w:rPr>
          <w:color w:val="000000" w:themeColor="text1"/>
          <w:spacing w:val="2"/>
        </w:rPr>
        <w:t>с </w:t>
      </w:r>
      <w:hyperlink r:id="rId6" w:history="1">
        <w:r w:rsidR="00A52902" w:rsidRPr="00834171">
          <w:rPr>
            <w:rStyle w:val="a3"/>
            <w:color w:val="000000" w:themeColor="text1"/>
            <w:spacing w:val="2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282403">
        <w:rPr>
          <w:rStyle w:val="a3"/>
          <w:color w:val="000000" w:themeColor="text1"/>
          <w:spacing w:val="2"/>
          <w:u w:val="none"/>
        </w:rPr>
        <w:t xml:space="preserve">, </w:t>
      </w:r>
      <w:proofErr w:type="spellStart"/>
      <w:r w:rsidR="00282403">
        <w:rPr>
          <w:rStyle w:val="a3"/>
          <w:color w:val="000000" w:themeColor="text1"/>
          <w:spacing w:val="2"/>
          <w:u w:val="none"/>
        </w:rPr>
        <w:t>п.п</w:t>
      </w:r>
      <w:proofErr w:type="spellEnd"/>
      <w:r w:rsidR="00282403">
        <w:rPr>
          <w:rStyle w:val="a3"/>
          <w:color w:val="000000" w:themeColor="text1"/>
          <w:spacing w:val="2"/>
          <w:u w:val="none"/>
        </w:rPr>
        <w:t>. 4-6 ст. 13 Федерального закона от 27.12.2018г. №498-ФЗ «Об ответственном обращении с животными и о внесении изменений  в отдельные законодательные акты Российской Федерации»</w:t>
      </w:r>
      <w:r w:rsidR="00A52902" w:rsidRPr="00834171">
        <w:rPr>
          <w:color w:val="000000" w:themeColor="text1"/>
          <w:spacing w:val="2"/>
        </w:rPr>
        <w:t> </w:t>
      </w:r>
      <w:r w:rsidR="00D22295" w:rsidRPr="00834171">
        <w:t xml:space="preserve"> </w:t>
      </w:r>
      <w:r w:rsidR="00D22295" w:rsidRPr="00834171">
        <w:rPr>
          <w:color w:val="2D2D2D"/>
          <w:spacing w:val="2"/>
        </w:rPr>
        <w:t xml:space="preserve"> и</w:t>
      </w:r>
      <w:r w:rsidR="00282403">
        <w:rPr>
          <w:color w:val="2D2D2D"/>
          <w:spacing w:val="2"/>
        </w:rPr>
        <w:t xml:space="preserve"> </w:t>
      </w:r>
      <w:r w:rsidR="00D22295" w:rsidRPr="00834171">
        <w:rPr>
          <w:color w:val="2D2D2D"/>
          <w:spacing w:val="2"/>
        </w:rPr>
        <w:t xml:space="preserve"> в связи с протестом прокуратуры </w:t>
      </w:r>
      <w:proofErr w:type="spellStart"/>
      <w:r w:rsidR="00D22295" w:rsidRPr="00834171">
        <w:rPr>
          <w:color w:val="2D2D2D"/>
          <w:spacing w:val="2"/>
        </w:rPr>
        <w:t>Краснослободского</w:t>
      </w:r>
      <w:proofErr w:type="spellEnd"/>
      <w:r w:rsidR="00D22295" w:rsidRPr="00834171">
        <w:rPr>
          <w:color w:val="2D2D2D"/>
          <w:spacing w:val="2"/>
        </w:rPr>
        <w:t xml:space="preserve"> района от 30.11.2023г. №7-1-2023/Прдп370-23-2089001</w:t>
      </w:r>
      <w:r w:rsidR="00D22295" w:rsidRPr="00834171">
        <w:t xml:space="preserve"> Совет депутатов Мордовско-Паркинского сельского поселения </w:t>
      </w:r>
      <w:r w:rsidR="00D22295" w:rsidRPr="00834171">
        <w:rPr>
          <w:color w:val="2D2D2D"/>
          <w:spacing w:val="2"/>
        </w:rPr>
        <w:t>решил:</w:t>
      </w:r>
    </w:p>
    <w:p w:rsidR="00A52902" w:rsidRPr="0069557D" w:rsidRDefault="0069557D" w:rsidP="0069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69557D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Мордовско-Паркинского сельского поселения </w:t>
      </w:r>
      <w:proofErr w:type="spellStart"/>
      <w:r w:rsidRPr="0069557D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69557D">
        <w:rPr>
          <w:rFonts w:ascii="Times New Roman" w:hAnsi="Times New Roman" w:cs="Times New Roman"/>
          <w:sz w:val="24"/>
          <w:szCs w:val="24"/>
        </w:rPr>
        <w:t xml:space="preserve"> муниципального района РМ от 17.09.2018г.  №15 «Об утверждении    </w:t>
      </w:r>
      <w:proofErr w:type="gramStart"/>
      <w:r w:rsidRPr="0069557D">
        <w:rPr>
          <w:rFonts w:ascii="Times New Roman" w:hAnsi="Times New Roman" w:cs="Times New Roman"/>
          <w:sz w:val="24"/>
          <w:szCs w:val="24"/>
        </w:rPr>
        <w:t>Правил  благоустройства</w:t>
      </w:r>
      <w:proofErr w:type="gramEnd"/>
      <w:r w:rsidRPr="0069557D">
        <w:rPr>
          <w:rFonts w:ascii="Times New Roman" w:hAnsi="Times New Roman" w:cs="Times New Roman"/>
          <w:sz w:val="24"/>
          <w:szCs w:val="24"/>
        </w:rPr>
        <w:t xml:space="preserve">  территории   Мордовско-Паркинского сельского поселения»</w:t>
      </w:r>
      <w:r w:rsidR="002A3743" w:rsidRPr="00834171">
        <w:rPr>
          <w:color w:val="2D2D2D"/>
          <w:spacing w:val="2"/>
        </w:rPr>
        <w:t xml:space="preserve"> </w:t>
      </w:r>
      <w:r w:rsidR="002A3743" w:rsidRPr="0069557D">
        <w:rPr>
          <w:rFonts w:ascii="Times New Roman" w:hAnsi="Times New Roman" w:cs="Times New Roman"/>
          <w:color w:val="2D2D2D"/>
          <w:spacing w:val="2"/>
        </w:rPr>
        <w:t>следующие  изменения</w:t>
      </w:r>
      <w:r w:rsidR="003A2C07" w:rsidRPr="0069557D">
        <w:rPr>
          <w:rFonts w:ascii="Times New Roman" w:hAnsi="Times New Roman" w:cs="Times New Roman"/>
          <w:color w:val="2D2D2D"/>
          <w:spacing w:val="2"/>
        </w:rPr>
        <w:t xml:space="preserve"> </w:t>
      </w:r>
      <w:r w:rsidR="002A3743" w:rsidRPr="0069557D">
        <w:rPr>
          <w:rFonts w:ascii="Times New Roman" w:hAnsi="Times New Roman" w:cs="Times New Roman"/>
          <w:color w:val="2D2D2D"/>
          <w:spacing w:val="2"/>
        </w:rPr>
        <w:t xml:space="preserve"> и</w:t>
      </w:r>
      <w:r w:rsidR="003A2C07" w:rsidRPr="0069557D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69557D">
        <w:rPr>
          <w:rFonts w:ascii="Times New Roman" w:hAnsi="Times New Roman" w:cs="Times New Roman"/>
          <w:color w:val="2D2D2D"/>
          <w:spacing w:val="2"/>
        </w:rPr>
        <w:t xml:space="preserve"> дополнения:</w:t>
      </w:r>
    </w:p>
    <w:p w:rsidR="00282403" w:rsidRPr="00282403" w:rsidRDefault="00282403" w:rsidP="00A5290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>
        <w:rPr>
          <w:color w:val="2D2D2D"/>
          <w:spacing w:val="2"/>
        </w:rPr>
        <w:t xml:space="preserve">        </w:t>
      </w:r>
      <w:r w:rsidR="0061296A">
        <w:rPr>
          <w:b/>
          <w:color w:val="2D2D2D"/>
          <w:spacing w:val="2"/>
        </w:rPr>
        <w:t>Подраздел</w:t>
      </w:r>
      <w:r w:rsidRPr="00282403">
        <w:rPr>
          <w:b/>
          <w:color w:val="2D2D2D"/>
          <w:spacing w:val="2"/>
        </w:rPr>
        <w:t xml:space="preserve"> 8.9.</w:t>
      </w:r>
      <w:r w:rsidR="0061296A">
        <w:rPr>
          <w:b/>
          <w:color w:val="2D2D2D"/>
          <w:spacing w:val="2"/>
        </w:rPr>
        <w:t xml:space="preserve"> </w:t>
      </w:r>
      <w:r w:rsidR="0081770C">
        <w:rPr>
          <w:b/>
          <w:color w:val="2D2D2D"/>
          <w:spacing w:val="2"/>
        </w:rPr>
        <w:t xml:space="preserve">  </w:t>
      </w:r>
      <w:r w:rsidRPr="00834171">
        <w:rPr>
          <w:b/>
        </w:rPr>
        <w:t>Содержание животных в поселении</w:t>
      </w:r>
      <w:r>
        <w:rPr>
          <w:b/>
        </w:rPr>
        <w:t xml:space="preserve"> дополнить пунктами 8.9.7., 8.9.8., 8.9.9. следующего содержания:</w:t>
      </w:r>
    </w:p>
    <w:p w:rsidR="00282403" w:rsidRPr="00834171" w:rsidRDefault="00282403" w:rsidP="0028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8.9.7. В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A0548" w:rsidRDefault="00282403" w:rsidP="00282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8.9.8.</w:t>
      </w: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выгуле домашнего животного, за исключением собаки-проводника, сопровождающей инвалида по зрению, необходимо соблюдать следующие требования: </w:t>
      </w:r>
    </w:p>
    <w:p w:rsidR="008A0548" w:rsidRDefault="00282403" w:rsidP="00282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исключить возможность</w:t>
      </w:r>
      <w:r w:rsidR="004F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свободного, неконтролируемого передвижения животного вне </w:t>
      </w:r>
      <w:r w:rsidR="0084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разрешённых решением органа местного самоуправления для выгула животных;</w:t>
      </w:r>
    </w:p>
    <w:p w:rsidR="008A0548" w:rsidRDefault="00282403" w:rsidP="00282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обеспечивать уборку продуктов жизнедеятель</w:t>
      </w:r>
      <w:r w:rsidR="00324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животного в местах и на</w:t>
      </w:r>
      <w:r w:rsidR="008A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территориях общего пользования;</w:t>
      </w:r>
    </w:p>
    <w:p w:rsidR="00282403" w:rsidRPr="00834171" w:rsidRDefault="00282403" w:rsidP="002824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не допускать выгул животного вне мест, разрешённых решением органа местного самоуправления для выгула животных, и соблюдать иные требования к его </w:t>
      </w:r>
    </w:p>
    <w:p w:rsidR="00282403" w:rsidRPr="005F785A" w:rsidRDefault="00282403" w:rsidP="0028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выгулу.</w:t>
      </w:r>
    </w:p>
    <w:p w:rsidR="00282403" w:rsidRDefault="00282403" w:rsidP="002824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8.9.9.</w:t>
      </w:r>
      <w:r w:rsidR="004F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40C1B" w:rsidRPr="00B72469" w:rsidRDefault="00D40C1B" w:rsidP="00D40C1B">
      <w:pPr>
        <w:pStyle w:val="a4"/>
      </w:pPr>
      <w:r>
        <w:lastRenderedPageBreak/>
        <w:t xml:space="preserve"> 2.</w:t>
      </w:r>
      <w:r w:rsidRPr="00D40C1B">
        <w:rPr>
          <w:color w:val="000000"/>
        </w:rPr>
        <w:t xml:space="preserve"> </w:t>
      </w:r>
      <w:r w:rsidRPr="00B72469">
        <w:rPr>
          <w:color w:val="000000"/>
        </w:rPr>
        <w:t xml:space="preserve"> Настоящее решение вступает в силу после дня его опубликования газете «Сельский </w:t>
      </w:r>
      <w:proofErr w:type="gramStart"/>
      <w:r w:rsidRPr="00B72469">
        <w:rPr>
          <w:color w:val="000000"/>
        </w:rPr>
        <w:t xml:space="preserve">вестник»  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подлежит  размещению </w:t>
      </w:r>
      <w:r w:rsidRPr="00B7246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72469">
        <w:rPr>
          <w:color w:val="000000"/>
        </w:rPr>
        <w:t xml:space="preserve"> на сайте администрации Мордовско-Паркинского  сельского поселения </w:t>
      </w:r>
      <w:proofErr w:type="spellStart"/>
      <w:r w:rsidRPr="00B72469">
        <w:rPr>
          <w:color w:val="000000"/>
        </w:rPr>
        <w:t>Краснослободского</w:t>
      </w:r>
      <w:proofErr w:type="spellEnd"/>
      <w:r w:rsidRPr="00B72469">
        <w:rPr>
          <w:color w:val="000000"/>
        </w:rPr>
        <w:t xml:space="preserve"> муниципального района Республики Мордовия.</w:t>
      </w:r>
    </w:p>
    <w:p w:rsidR="00D40C1B" w:rsidRPr="00834171" w:rsidRDefault="00D40C1B" w:rsidP="00D40C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CF4" w:rsidRDefault="00324CF4" w:rsidP="00CE5E2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4CF4" w:rsidRDefault="00CE5E2E" w:rsidP="00324CF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171">
        <w:rPr>
          <w:rFonts w:ascii="Times New Roman" w:hAnsi="Times New Roman" w:cs="Times New Roman"/>
          <w:sz w:val="24"/>
          <w:szCs w:val="24"/>
          <w:lang w:eastAsia="ru-RU"/>
        </w:rPr>
        <w:t xml:space="preserve">Глава Мордовско-Паркинского сельского поселения      </w:t>
      </w:r>
      <w:r w:rsidR="00A11088" w:rsidRPr="008341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51189" w:rsidRPr="00834171" w:rsidRDefault="00A11088" w:rsidP="00324CF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4171">
        <w:rPr>
          <w:rFonts w:ascii="Times New Roman" w:hAnsi="Times New Roman" w:cs="Times New Roman"/>
          <w:sz w:val="24"/>
          <w:szCs w:val="24"/>
          <w:lang w:eastAsia="ru-RU"/>
        </w:rPr>
        <w:t>Краснос</w:t>
      </w:r>
      <w:r w:rsidR="00324CF4">
        <w:rPr>
          <w:rFonts w:ascii="Times New Roman" w:hAnsi="Times New Roman" w:cs="Times New Roman"/>
          <w:sz w:val="24"/>
          <w:szCs w:val="24"/>
          <w:lang w:eastAsia="ru-RU"/>
        </w:rPr>
        <w:t>лободского</w:t>
      </w:r>
      <w:proofErr w:type="spellEnd"/>
      <w:r w:rsidR="00324CF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РМ                               </w:t>
      </w:r>
      <w:proofErr w:type="spellStart"/>
      <w:r w:rsidR="00D22295" w:rsidRPr="00834171">
        <w:rPr>
          <w:rFonts w:ascii="Times New Roman" w:hAnsi="Times New Roman" w:cs="Times New Roman"/>
          <w:sz w:val="24"/>
          <w:szCs w:val="24"/>
          <w:lang w:eastAsia="ru-RU"/>
        </w:rPr>
        <w:t>Р.И.Базаркин</w:t>
      </w:r>
      <w:proofErr w:type="spellEnd"/>
      <w:r w:rsidR="00D22295" w:rsidRPr="008341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1189" w:rsidRPr="00834171" w:rsidRDefault="00251189" w:rsidP="00CE5E2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189" w:rsidRPr="00834171" w:rsidRDefault="00251189" w:rsidP="0061296A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6129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96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251189" w:rsidRPr="00834171" w:rsidRDefault="00251189" w:rsidP="0025118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A11088"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к    решению Совета депутатов</w:t>
      </w:r>
    </w:p>
    <w:p w:rsidR="00251189" w:rsidRPr="00834171" w:rsidRDefault="00251189" w:rsidP="0025118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A11088"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171">
        <w:rPr>
          <w:rFonts w:ascii="Times New Roman" w:hAnsi="Times New Roman" w:cs="Times New Roman"/>
          <w:color w:val="000000"/>
          <w:sz w:val="24"/>
          <w:szCs w:val="24"/>
        </w:rPr>
        <w:t>Мордовско</w:t>
      </w:r>
      <w:proofErr w:type="spellEnd"/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34171">
        <w:rPr>
          <w:rFonts w:ascii="Times New Roman" w:hAnsi="Times New Roman" w:cs="Times New Roman"/>
          <w:color w:val="000000"/>
          <w:sz w:val="24"/>
          <w:szCs w:val="24"/>
        </w:rPr>
        <w:t>Паркинского</w:t>
      </w:r>
      <w:proofErr w:type="spellEnd"/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</w:t>
      </w:r>
    </w:p>
    <w:p w:rsidR="00251189" w:rsidRPr="00834171" w:rsidRDefault="00251189" w:rsidP="0025118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A11088"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proofErr w:type="gramStart"/>
      <w:r w:rsidRPr="00834171">
        <w:rPr>
          <w:rFonts w:ascii="Times New Roman" w:hAnsi="Times New Roman" w:cs="Times New Roman"/>
          <w:color w:val="000000"/>
          <w:sz w:val="24"/>
          <w:szCs w:val="24"/>
        </w:rPr>
        <w:t>Краснослободского</w:t>
      </w:r>
      <w:proofErr w:type="spellEnd"/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района</w:t>
      </w:r>
    </w:p>
    <w:p w:rsidR="00251189" w:rsidRPr="00834171" w:rsidRDefault="00251189" w:rsidP="00251189">
      <w:pPr>
        <w:widowControl w:val="0"/>
        <w:ind w:left="427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A11088" w:rsidRPr="00834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11088"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A6B">
        <w:rPr>
          <w:rFonts w:ascii="Times New Roman" w:hAnsi="Times New Roman" w:cs="Times New Roman"/>
          <w:color w:val="000000"/>
          <w:sz w:val="24"/>
          <w:szCs w:val="24"/>
        </w:rPr>
        <w:t>27.02.</w:t>
      </w:r>
      <w:r w:rsidR="00BC7B1B" w:rsidRPr="0083417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43A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7B1B" w:rsidRPr="0083417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743A6B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BC7B1B"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6E"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189" w:rsidRPr="00834171" w:rsidRDefault="0061296A" w:rsidP="0061296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251189" w:rsidRPr="00834171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</w:p>
    <w:p w:rsidR="00251189" w:rsidRPr="00834171" w:rsidRDefault="00251189" w:rsidP="0025118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>БЛАГОУСТРОЙСТВА ТЕРРИТОРИИ</w:t>
      </w:r>
    </w:p>
    <w:p w:rsidR="00251189" w:rsidRPr="00834171" w:rsidRDefault="00251189" w:rsidP="0025118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МОРДОВСКО - ПАРКИНСКОГО СЕЛЬСКОГО ПОСЕЛЕНИЯ </w:t>
      </w:r>
    </w:p>
    <w:p w:rsidR="00251189" w:rsidRPr="00834171" w:rsidRDefault="00251189" w:rsidP="0025118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КРАСНОСЛОБОДСКОГО МУНИЦИПАЛЬНОГО РАЙОНА </w:t>
      </w:r>
    </w:p>
    <w:p w:rsidR="00251189" w:rsidRPr="00834171" w:rsidRDefault="00251189" w:rsidP="0025118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РЕСПУБЛИКИ МОРДОВИЯ</w:t>
      </w:r>
    </w:p>
    <w:p w:rsidR="00251189" w:rsidRPr="00834171" w:rsidRDefault="0061296A" w:rsidP="00251189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7F2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51189" w:rsidRPr="00834171"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251189" w:rsidRPr="00834171" w:rsidRDefault="00251189" w:rsidP="00251189">
      <w:pPr>
        <w:pStyle w:val="a4"/>
        <w:ind w:firstLine="912"/>
        <w:jc w:val="both"/>
      </w:pPr>
      <w:r w:rsidRPr="00834171">
        <w:t xml:space="preserve">Правила благоустройства территории  </w:t>
      </w:r>
      <w:proofErr w:type="spellStart"/>
      <w:r w:rsidRPr="00834171">
        <w:t>Мордовско</w:t>
      </w:r>
      <w:proofErr w:type="spellEnd"/>
      <w:r w:rsidRPr="00834171">
        <w:t xml:space="preserve"> - </w:t>
      </w:r>
      <w:proofErr w:type="spellStart"/>
      <w:r w:rsidRPr="00834171">
        <w:t>Паркинского</w:t>
      </w:r>
      <w:proofErr w:type="spellEnd"/>
      <w:r w:rsidRPr="00834171">
        <w:t xml:space="preserve"> сельского поселения  </w:t>
      </w:r>
      <w:proofErr w:type="spellStart"/>
      <w:r w:rsidRPr="00834171">
        <w:t>Краснослободского</w:t>
      </w:r>
      <w:proofErr w:type="spellEnd"/>
      <w:r w:rsidRPr="00834171">
        <w:t xml:space="preserve"> муниципального района Республики Мордовия (далее - правила) разработаны с целью обеспечения благоустройства сельского поселения в соответствии с Федеральным законом от 06.10.2003 г. № 131-ФЗ "Об общих принципах организации местного самоуправления в Российской Федерации", Федеральным законом от 10.01.2002 г. № 7-ФЗ "Об охране окружающей среды", Федеральным законом от 30.03.1999 г. № 52-ФЗ "О санитарно-эпидемиологическом благополучии населения", СанПиН 42-128-4690-88 "Санитарные правила содержания территорий населенных мест", постановлением Госстроя России от 27.09.2003 № 170 "Об утверждении Правил и норм технической эксплуатации жилищного фонда", Приказом Министерства регионального развития Российской Федерации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Настоящие правила устанавливают: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- общие параметры и сочетание элементов благоустройства для создания безопасной, удобной и привлекательной среды на  территории 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Мордовско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Паркинского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 (далее - территория поселения) при обеспечении требований охраны здоровья человека, исторической и природной среды, создания технических возможностей </w:t>
      </w:r>
      <w:r w:rsidRPr="00834171">
        <w:rPr>
          <w:rFonts w:ascii="Times New Roman" w:hAnsi="Times New Roman" w:cs="Times New Roman"/>
          <w:sz w:val="24"/>
          <w:szCs w:val="24"/>
        </w:rPr>
        <w:lastRenderedPageBreak/>
        <w:t xml:space="preserve">беспрепятственного передвижения маломобильных групп населения по территории 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Мордовско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Паркинского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251189" w:rsidRPr="00834171" w:rsidRDefault="00251189" w:rsidP="00251189">
      <w:pPr>
        <w:pStyle w:val="a4"/>
        <w:ind w:firstLine="855"/>
        <w:jc w:val="both"/>
        <w:rPr>
          <w:color w:val="000000"/>
        </w:rPr>
      </w:pPr>
      <w:r w:rsidRPr="00834171">
        <w:t xml:space="preserve">Правила </w:t>
      </w:r>
      <w:r w:rsidRPr="00834171">
        <w:rPr>
          <w:color w:val="000000"/>
        </w:rPr>
        <w:t xml:space="preserve">обязательны для всех физических, юридических лиц независимо </w:t>
      </w:r>
      <w:proofErr w:type="gramStart"/>
      <w:r w:rsidRPr="00834171">
        <w:rPr>
          <w:color w:val="000000"/>
        </w:rPr>
        <w:t>от  их</w:t>
      </w:r>
      <w:proofErr w:type="gramEnd"/>
      <w:r w:rsidRPr="00834171">
        <w:rPr>
          <w:color w:val="000000"/>
        </w:rPr>
        <w:t xml:space="preserve"> организационно-правовых форм  и  форм собственности.</w:t>
      </w:r>
    </w:p>
    <w:p w:rsidR="005A1632" w:rsidRPr="00834171" w:rsidRDefault="005A1632" w:rsidP="005A1632">
      <w:pPr>
        <w:pStyle w:val="dt-p"/>
        <w:rPr>
          <w:color w:val="333333"/>
        </w:rPr>
      </w:pPr>
      <w:r w:rsidRPr="00834171">
        <w:rPr>
          <w:rStyle w:val="dt-m12"/>
          <w:color w:val="333333"/>
        </w:rPr>
        <w:t xml:space="preserve">       </w:t>
      </w:r>
      <w:r w:rsidRPr="00834171">
        <w:rPr>
          <w:color w:val="333333"/>
        </w:rPr>
        <w:t xml:space="preserve">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сельского </w:t>
      </w:r>
      <w:proofErr w:type="gramStart"/>
      <w:r w:rsidRPr="00834171">
        <w:rPr>
          <w:color w:val="333333"/>
        </w:rPr>
        <w:t>поселения..</w:t>
      </w:r>
      <w:proofErr w:type="gramEnd"/>
    </w:p>
    <w:p w:rsidR="0061296A" w:rsidRDefault="00251189" w:rsidP="0061296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В настоящих Правилах применяются следующие термины с </w:t>
      </w:r>
      <w:r w:rsidR="0061296A">
        <w:rPr>
          <w:rFonts w:ascii="Times New Roman" w:hAnsi="Times New Roman" w:cs="Times New Roman"/>
          <w:color w:val="000000"/>
          <w:sz w:val="24"/>
          <w:szCs w:val="24"/>
        </w:rPr>
        <w:t>соответствующими определениями:</w:t>
      </w:r>
    </w:p>
    <w:p w:rsidR="00251189" w:rsidRPr="0061296A" w:rsidRDefault="005A1632" w:rsidP="0061296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96A">
        <w:rPr>
          <w:rFonts w:ascii="Times New Roman" w:hAnsi="Times New Roman" w:cs="Times New Roman"/>
          <w:b/>
          <w:color w:val="333333"/>
          <w:sz w:val="24"/>
          <w:szCs w:val="24"/>
        </w:rPr>
        <w:t>Благоустройство территории</w:t>
      </w:r>
      <w:r w:rsidRPr="0061296A">
        <w:rPr>
          <w:rFonts w:ascii="Times New Roman" w:hAnsi="Times New Roman" w:cs="Times New Roman"/>
          <w:color w:val="333333"/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</w:p>
    <w:p w:rsidR="00251189" w:rsidRPr="00834171" w:rsidRDefault="005A1632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34171">
        <w:rPr>
          <w:rFonts w:ascii="Times New Roman" w:hAnsi="Times New Roman" w:cs="Times New Roman"/>
          <w:b/>
          <w:color w:val="333333"/>
          <w:sz w:val="24"/>
          <w:szCs w:val="24"/>
        </w:rPr>
        <w:t>Элементы благоустройства</w:t>
      </w:r>
      <w:r w:rsidRPr="00834171">
        <w:rPr>
          <w:rFonts w:ascii="Times New Roman" w:hAnsi="Times New Roman" w:cs="Times New Roman"/>
          <w:color w:val="333333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834171">
        <w:rPr>
          <w:rFonts w:ascii="Times New Roman" w:hAnsi="Times New Roman" w:cs="Times New Roman"/>
          <w:color w:val="333333"/>
          <w:sz w:val="24"/>
          <w:szCs w:val="24"/>
        </w:rPr>
        <w:t>».</w:t>
      </w:r>
      <w:r w:rsidR="00251189" w:rsidRPr="008341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32" w:rsidRPr="008341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4171">
        <w:rPr>
          <w:rFonts w:ascii="Times New Roman" w:hAnsi="Times New Roman" w:cs="Times New Roman"/>
          <w:b/>
          <w:sz w:val="24"/>
          <w:szCs w:val="24"/>
        </w:rPr>
        <w:t>Объекты благоустройства территории</w:t>
      </w:r>
      <w:r w:rsidRPr="00834171">
        <w:rPr>
          <w:rFonts w:ascii="Times New Roman" w:hAnsi="Times New Roman" w:cs="Times New Roman"/>
          <w:sz w:val="24"/>
          <w:szCs w:val="24"/>
        </w:rPr>
        <w:t xml:space="preserve"> - территории поселения, на которых осуществляется деятельность по благоустройству: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 xml:space="preserve">площадки,   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>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61296A" w:rsidP="006129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1189" w:rsidRPr="00834171">
        <w:rPr>
          <w:rFonts w:ascii="Times New Roman" w:hAnsi="Times New Roman" w:cs="Times New Roman"/>
          <w:b/>
          <w:sz w:val="24"/>
          <w:szCs w:val="24"/>
        </w:rPr>
        <w:t>Объекты нормирования благоустройства территории</w:t>
      </w:r>
      <w:r w:rsidR="00251189" w:rsidRPr="00834171">
        <w:rPr>
          <w:rFonts w:ascii="Times New Roman" w:hAnsi="Times New Roman" w:cs="Times New Roman"/>
          <w:sz w:val="24"/>
          <w:szCs w:val="24"/>
        </w:rPr>
        <w:t xml:space="preserve"> - территории поселения, для которых в правилах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объекты рекреации, улично-дорожная сеть населенного пункта.</w:t>
      </w:r>
    </w:p>
    <w:p w:rsidR="00251189" w:rsidRPr="00834171" w:rsidRDefault="005A1632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1189" w:rsidRPr="00834171">
        <w:rPr>
          <w:rFonts w:ascii="Times New Roman" w:hAnsi="Times New Roman" w:cs="Times New Roman"/>
          <w:b/>
          <w:sz w:val="24"/>
          <w:szCs w:val="24"/>
        </w:rPr>
        <w:t>Уборка территорий</w:t>
      </w:r>
      <w:r w:rsidR="00251189" w:rsidRPr="00834171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A1632" w:rsidRPr="00834171" w:rsidRDefault="005A1632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5A1632" w:rsidP="005A1632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333333"/>
          <w:sz w:val="24"/>
          <w:szCs w:val="24"/>
        </w:rPr>
        <w:t>Прилегающая территория</w:t>
      </w:r>
      <w:r w:rsidRPr="00834171">
        <w:rPr>
          <w:rFonts w:ascii="Times New Roman" w:hAnsi="Times New Roman" w:cs="Times New Roman"/>
          <w:color w:val="333333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</w:t>
      </w:r>
      <w:r w:rsidRPr="00834171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территории сельского поселения в соответствии с порядком, установленным законом Республики Мордовия</w:t>
      </w:r>
      <w:r w:rsidR="00251189" w:rsidRPr="008341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F284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34171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gramStart"/>
      <w:r w:rsidRPr="00834171">
        <w:rPr>
          <w:rFonts w:ascii="Times New Roman" w:hAnsi="Times New Roman" w:cs="Times New Roman"/>
          <w:b/>
          <w:sz w:val="24"/>
          <w:szCs w:val="24"/>
        </w:rPr>
        <w:t>ЭЛЕМЕНТЫ  БЛАГОУСТРОЙСТВА</w:t>
      </w:r>
      <w:proofErr w:type="gramEnd"/>
      <w:r w:rsidRPr="00834171">
        <w:rPr>
          <w:rFonts w:ascii="Times New Roman" w:hAnsi="Times New Roman" w:cs="Times New Roman"/>
          <w:b/>
          <w:sz w:val="24"/>
          <w:szCs w:val="24"/>
        </w:rPr>
        <w:t xml:space="preserve">  ТЕРРИТОРИИ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2.1. Элементы инженерной подготовки и защиты территории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Организация рельефа реконструируемой территории, как правило, ориентирована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2.1.3. При террасировании рельефа проектируются подпорные стенки и откосы. Максимально допустимые величины углов откосов устанавливаются в зависимости от видов грунтов. Укрепление откосов зависит от местоположения откоса на территории поселения, предполагаемого уровня механических нагрузок на склон, крутизны склона и формируемой среды.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Подпорные стенки проектируются с учетом разницы высот сопрягаемых террас.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2.2. Озеленение</w:t>
      </w:r>
    </w:p>
    <w:p w:rsidR="00251189" w:rsidRPr="00834171" w:rsidRDefault="00251189" w:rsidP="00251189">
      <w:pPr>
        <w:pStyle w:val="ConsPlusNormal"/>
        <w:numPr>
          <w:ilvl w:val="0"/>
          <w:numId w:val="3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251189" w:rsidRPr="00834171" w:rsidRDefault="00251189" w:rsidP="00251189">
      <w:pPr>
        <w:pStyle w:val="ConsPlusNormal"/>
        <w:numPr>
          <w:ilvl w:val="0"/>
          <w:numId w:val="3"/>
        </w:numPr>
        <w:tabs>
          <w:tab w:val="clear" w:pos="0"/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2.2.2. При проектировании озеленения учитываются минимальные расстояния посадок деревьев и кустарников до инженерных сетей, зданий и сооружений, размеры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>, ям и траншей для посадки насаждений.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2.3. Виды покрытий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2.3.1.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2.3.2. Для целей благоустройства территории используются следующие виды покрытий: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- газонные, выполняемые по специальным технологиям подготовки и посадки травяного покрова;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2.3.3. Колористическое решение применяемого вида покрытия выполняется с учетом цветового решения формируемой среды, а на территориях общественных пространств поселения - соответствующей концепции цветового решения этих территорий.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2.4. Ограждения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2.4.1. В целях благоустройства на территории поселения предусматриваются различные виды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2.4.2. 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На территориях общественного, жилого фонда, применяются декоративные металлические ограждения.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2.4.3.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2.5. Малые архитектурные формы</w:t>
      </w: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2.5.1. К малым архитектурным формам относятся: элементы монументально-декоративного оформления, устройства для оформления мобильного и вертикального озеленения, водные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 xml:space="preserve">устройства,   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>мебель муниципального образования, коммунально-бытовое и техническое оборудование на территории поселения. 2.5.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2.Для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зон исторической застройки, городских многофункциональных центров и зон малые архитектурные формы проектируются на основании индивидуальных проектных разработок.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2.6. Водные устройства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2.6.1. К водным устройствам относятся фонтаны, питьевые фонтанчики,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2.6.2. Фонтаны проектируются на основании индивидуальных проектных разработок.</w:t>
      </w: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2.7. Мебель муниципального образования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2.7.1. К мебели поселения относятся: различные виды скамей отдыха, размещаемые на территории общественных пространств и дворов; скамей и столов - на площадках для настольных игр, летних кафе и др.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2.7.2. Скамьи устанавливаются на твердые виды покрытия или фундамент. В зонах отдыха, и на детских площадках установка скамей допускается на мягкие виды покрытия. Поверхности скамьи для отдыха рекомендуется выполнять из дерева, с различными видами водоустойчивой обработки Количество размещаемой мебели поселения зависит от функционального назначения территории и количества посетителей на этой территории.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2.8. Уличное коммунально-бытовое оборудование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 xml:space="preserve">2.8.1. Уличное коммунально-бытовое оборудование в поселении представлено различными видами мусоросборников - контейнеров и урн. Основными требованиями при выборе вида коммунально-бытового оборудования являются: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2.8.2. Малые контейнеры и урны при расстановке не мешают передвижению пешеходов, проезду инвалидных и детских колясок.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96A" w:rsidRDefault="0061296A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6A" w:rsidRDefault="0061296A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834171">
        <w:rPr>
          <w:rFonts w:ascii="Times New Roman" w:hAnsi="Times New Roman" w:cs="Times New Roman"/>
          <w:b/>
          <w:sz w:val="24"/>
          <w:szCs w:val="24"/>
        </w:rPr>
        <w:t>9.Уличное</w:t>
      </w:r>
      <w:proofErr w:type="gramEnd"/>
      <w:r w:rsidRPr="00834171">
        <w:rPr>
          <w:rFonts w:ascii="Times New Roman" w:hAnsi="Times New Roman" w:cs="Times New Roman"/>
          <w:b/>
          <w:sz w:val="24"/>
          <w:szCs w:val="24"/>
        </w:rPr>
        <w:t xml:space="preserve"> техническое оборудование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2.9.1. К уличному техническому оборудованию относятся почтовые ящики, торговые палатки, элементы инженерного оборудования.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2.9.2. Установка уличного технического оборудования обеспечивает удобный подход к оборудованию и соответствует СНиП 35-01.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2.10. Игровое и спортивное оборудование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2.10.1. Игровое и спортивное оборудование на территории поселения представлено игровыми, физкультурно-оздоровительными устройствами и сооружениями. При выборе состава игрового и спортивного оборудования для детей и подростков обеспечивается соответствие оборудования требованиям санитарно-гигиенических норм, охраны жизни и здоровья ребенка, быть удобным в технической эксплуатации, эстетически привлекательным. Исключаются острые углы,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охватываются рукой ребенка.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При размещении игрового оборудования на детских игровых площадках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251189" w:rsidRPr="00834171" w:rsidRDefault="00251189" w:rsidP="00251189">
      <w:pPr>
        <w:pStyle w:val="ConsPlusNormal"/>
        <w:numPr>
          <w:ilvl w:val="0"/>
          <w:numId w:val="4"/>
        </w:numPr>
        <w:tabs>
          <w:tab w:val="left" w:pos="36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Спортивное оборудование в виде специальных физкультурных снарядов и тренажеров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251189" w:rsidRPr="00834171" w:rsidRDefault="00251189" w:rsidP="00251189">
      <w:pPr>
        <w:pStyle w:val="ConsPlusNormal"/>
        <w:numPr>
          <w:ilvl w:val="0"/>
          <w:numId w:val="4"/>
        </w:num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2.11. Освещение и осветительное оборудование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2.11.1. В поселении предусмотрена установка функционального, архитектурного и информационного освещения с целью решения утилитарных,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светопланировочных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2.11.2. Функциональное освещение осуществляется стационарными установками освещения дорожных покрытий и пространств в транспортных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и  пешеходных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зонах. 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2.11.3.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производится: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- установок функционального освещения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поселения,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2.12. Средства наружной рекламы и информации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2.12. 1. Размещение средств наружной рекламы и информации на территории поселения производится согласно </w:t>
      </w:r>
      <w:hyperlink r:id="rId7" w:history="1">
        <w:r w:rsidRPr="0083417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ГОСТ Р 52044</w:t>
        </w:r>
      </w:hyperlink>
      <w:r w:rsidRPr="00834171">
        <w:rPr>
          <w:rFonts w:ascii="Times New Roman" w:hAnsi="Times New Roman" w:cs="Times New Roman"/>
          <w:sz w:val="24"/>
          <w:szCs w:val="24"/>
        </w:rPr>
        <w:t>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2.13. Некапитальные нестационарные сооружения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2.13.1. Некапитальными нестационарными обычно являются сооружения, выполненные из легких конструкций, не предусматривающих устройство заглубленных </w:t>
      </w:r>
      <w:r w:rsidRPr="00834171">
        <w:rPr>
          <w:rFonts w:ascii="Times New Roman" w:hAnsi="Times New Roman" w:cs="Times New Roman"/>
          <w:sz w:val="24"/>
          <w:szCs w:val="24"/>
        </w:rPr>
        <w:lastRenderedPageBreak/>
        <w:t>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поселения и условиям долговременной эксплуатации. При остеклении витрин применяются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маркетов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>, мини-рынков, торговых рядов применяются быстровозводимых модульных комплексов, выполняемых из легких конструкций.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2.13.2. Размещение некапитальных нестационарных сооружений на территории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2.13.3. Сооружения предприятий мелкорозничной торговли, бытового обслуживания и питания размещаются на территориях пешеходных зон.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2.13.4. Размещение остановочных павильонов рекомендуется предусматривать в местах остановок наземного пассажирского транспорта. Для установки павильона предусматриваются площадки с твердыми видами покрытия размером 2,0 x 5,0 м и более.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2.13.5.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услуг.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2.14. Оформление и оборудование зданий и сооружений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2.14.1.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>, домовых знаков, защитных сеток и т.п.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2.14.2. Колористическое решение зданий и сооружений проектируется с учетом концепции общего цветового решения застройки улиц и территорий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2.14.3. Размещение наружных кондиционеров и антенн-"тарелок" на зданиях, расположенных вдоль улиц поселения, предусматривается со стороны дворовых фасадов.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2.14.4. На зданиях и сооружениях поселения предусматривается размещение следующих домовых знаков: указатель наименования улицы, площади, указатель номера дома и корпуса, указатель номера подъезда и квартир, памятные доски, указатель пожарного гидранта, указатель сооружений подземного газопровода.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2.14.5. При организации стока воды со скатных крыш через водосточные трубы не должна нарушаться пластика фасадов при размещении труб на стенах здания, обеспечивается герметичность стыковых соединений и требуемая пропускная способность, исходя из расчетных объемов стока воды.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2.15. Площадки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2.15.1. На территории поселения возможно проектирование следующих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видов  площадок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>: для игр детей, отдыха взрослых, занятий спортом, установки мусоросборников.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2.15.2. Детские площадки обычно предназначены для игр и активного отдыха детей разных возрастов: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возможно оборудование специальных мест для катания на самокатах, роликовых досках и коньках.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Детские площадки для дошкольного и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возраста размещаются на участке жилой застройки, площадки для младшего и среднего школьного возраста, комплексные игровые площадки должны размещаться на озелененных территориях микрорайона.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Детские площадки изолируются от транзитного пешеходного движения, проездов, площадок для установки мусоросборников, участков постоянного и временного хранения автотранспортных средств.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2.15.3. Площадки отдыха обычно предназначены для тихого отдыха и настольных игр взрослого населения и размещаются на участках жилой застройки и в парке. Площадки отдыха устанавливаются проходными.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2.15.4.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территории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на спортивной площадки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включает: мягкие или газонные виды покрытия, спортивное оборудование.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2.15.5.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предусматривается в составе территорий и участков любого функционального назначения, где могут накапливаться ТБО.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2.15.6. Площадки размещаются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 </w:t>
      </w: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2.16. Пешеходные коммуникации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2.17.1. Пешеходные коммуникации обеспечивают пешеходные связи и передвижения на территории поселения. К пешеходным коммуникациям относят: тротуары, аллеи, дорожки, тропинки. При проектировании пешеходных коммуникаций на территории поселения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2.17.2. Обязательный перечень элементов благоустройства территории на территории основных пешеходных коммуникаций включает: твердые виды покрытия, </w:t>
      </w:r>
      <w:r w:rsidRPr="00834171">
        <w:rPr>
          <w:rFonts w:ascii="Times New Roman" w:hAnsi="Times New Roman" w:cs="Times New Roman"/>
          <w:sz w:val="24"/>
          <w:szCs w:val="24"/>
        </w:rPr>
        <w:lastRenderedPageBreak/>
        <w:t>элементы сопряжения поверхностей, урны или малые контейнеры для мусора, осветительное оборудование, скамьи (на территории рекреаций). Возможно размещение некапитальных нестационарных сооружений.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2.17. Транспортные проезды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2.18.1. Транспортные проезды - элементы системы транспортных коммуникаций, обеспечивающие транспортную связь между зданиями и участками внутри территорий улиц и микрорайонов, крупных объектов рекреации, производственных и общественных зон, а также связь с улично-дорожной сетью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2.18.2. При проектировании проездов обеспечивается сохранение или улучшение ландшафта и экологического состояния прилегающих территорий.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a4"/>
        <w:rPr>
          <w:b/>
          <w:color w:val="000000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РАЗДЕЛ 3. БЛАГОУСТРОЙСТВО НА ТЕРРИТОРИЯХ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ОБЩЕСТВЕННОГО НАЗНАЧЕНИЯ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 w:rsidRPr="00834171">
        <w:rPr>
          <w:rFonts w:ascii="Times New Roman" w:hAnsi="Times New Roman" w:cs="Times New Roman"/>
          <w:b/>
          <w:sz w:val="24"/>
          <w:szCs w:val="24"/>
        </w:rPr>
        <w:t>ОБЩИЕ  ПОЛОЖЕНИЯ</w:t>
      </w:r>
      <w:proofErr w:type="gramEnd"/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3.1.2. На территориях общественного назначения при благоустройстве обеспечивается: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3.2. Общественные пространства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3.2.1.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поселения, центров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общегородского  и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 локального значения.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3.2.2. Пешеходные коммуникации и пешеходные зоны обеспечивают пешеходные связи и передвижения по территории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3.2.3.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3.2.4. Участки озеленения на территории общественных пространств поселения проектируются в виде цветников, газонов, одиночных, групповых, рядовых посадок.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3.2.5. Обязательный перечень элементов благоустройства на территории общественных пространств поселения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3.2.6. На территории пешеходных зон и коммуникаций предусматривается размещение средств наружной рекламы, некапитальных нестационарных сооружений </w:t>
      </w:r>
      <w:r w:rsidRPr="00834171">
        <w:rPr>
          <w:rFonts w:ascii="Times New Roman" w:hAnsi="Times New Roman" w:cs="Times New Roman"/>
          <w:sz w:val="24"/>
          <w:szCs w:val="24"/>
        </w:rPr>
        <w:lastRenderedPageBreak/>
        <w:t>мелкорозничной торговли, бытового обслуживания и питания, остановочных павильонов, туалетных кабин.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3.2.7. На территории участков общественной застройки (при наличии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территорий) предусматривается размещение ограждений и средств наружной рекламы. При размещении участков в составе исторической, сложившейся застройки, общественных центров поселения возможно отсутствие стационарного озеленения.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gramStart"/>
      <w:r w:rsidRPr="00834171">
        <w:rPr>
          <w:rFonts w:ascii="Times New Roman" w:hAnsi="Times New Roman" w:cs="Times New Roman"/>
          <w:b/>
          <w:sz w:val="24"/>
          <w:szCs w:val="24"/>
        </w:rPr>
        <w:t>Участки  и</w:t>
      </w:r>
      <w:proofErr w:type="gramEnd"/>
      <w:r w:rsidRPr="00834171">
        <w:rPr>
          <w:rFonts w:ascii="Times New Roman" w:hAnsi="Times New Roman" w:cs="Times New Roman"/>
          <w:b/>
          <w:sz w:val="24"/>
          <w:szCs w:val="24"/>
        </w:rPr>
        <w:t xml:space="preserve">  специализированные зоны общественной застройки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3.3.1. Участки общественной застройки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территорий)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proofErr w:type="gramStart"/>
      <w:r w:rsidRPr="00834171">
        <w:rPr>
          <w:rFonts w:ascii="Times New Roman" w:hAnsi="Times New Roman" w:cs="Times New Roman"/>
          <w:b/>
          <w:sz w:val="24"/>
          <w:szCs w:val="24"/>
        </w:rPr>
        <w:t>БЛАГОУСТРОЙСТВО  НА</w:t>
      </w:r>
      <w:proofErr w:type="gramEnd"/>
      <w:r w:rsidRPr="00834171">
        <w:rPr>
          <w:rFonts w:ascii="Times New Roman" w:hAnsi="Times New Roman" w:cs="Times New Roman"/>
          <w:b/>
          <w:sz w:val="24"/>
          <w:szCs w:val="24"/>
        </w:rPr>
        <w:t xml:space="preserve">  ТЕРРИТОРИЯХ  ЖИЛОГО НАЗНАЧЕНИЯ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7F284A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51189" w:rsidRPr="00834171">
        <w:rPr>
          <w:rFonts w:ascii="Times New Roman" w:hAnsi="Times New Roman" w:cs="Times New Roman"/>
          <w:b/>
          <w:sz w:val="24"/>
          <w:szCs w:val="24"/>
        </w:rPr>
        <w:t>4.1. ОБЩИЕ ПОЛОЖЕНИЯ</w:t>
      </w: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улицы.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4.2. Общественные пространства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1.Общественные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пространства на территориях жилого назначения рекомендуется формировать системой пешеходных коммуникаций, участков учреждений жилых улиц и микрорайонов, озелененных территорий общего пользования.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4.2.2.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Предусматриваются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Возможно размещение средств наружной рекламы, некапитальных нестационарных сооружений.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4.2.3. Озелененные территории общего пользования обычно формируются в виде единой системы озеленения жилых групп, микрорайонов.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др.), объекты рекреации (скверы и парки).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4.3. Участки жилой застройки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4.3.1. Проектирование благоустройства участков жилой застройки производится с учетом коллективного или индивидуального характера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пользования  придомовой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территорией.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 xml:space="preserve">4.3.2. 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мусоросборников,  озелененные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территории. Если размеры территории участка позволяют, в границах участка размещаются спортивные площадки и площадки для игр детей школьного возраста.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4.3.4. Озеленение жилого участка рекомендуется формировать между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отмосткой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4.4. Участки детских садов и школ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4.4.1.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спортядро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>), озелененные и другие территории и сооружения.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4.4.3. В качестве твердых видов покрытий применяется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цементобетон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и плиточное мощение.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4.4. 4. При озеленении территории детских садов и школ не допускается применение растений с ядовитыми плодами.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4.4.5. При проектировании инженерных коммуникаций не допускается их трассировка через территорию детского сада и школы, уже существующие сети при реконструкции территории перекладываются.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4.4.6. Кровля зданий детских садов и школ, в случае их размещения в окружении многоэтажной жилой застройки предусматривается плоская.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РАЗДЕЛ 5. БЛАГОУСТРОЙСТВО НА ТЕРРИТОРИЯХ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РЕКРЕАЦИОННОГО НАЗНАЧЕНИЯ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8B08D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51189" w:rsidRPr="00834171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251189" w:rsidRPr="00834171">
        <w:rPr>
          <w:rFonts w:ascii="Times New Roman" w:hAnsi="Times New Roman" w:cs="Times New Roman"/>
          <w:b/>
          <w:sz w:val="24"/>
          <w:szCs w:val="24"/>
        </w:rPr>
        <w:t>1.ОБЩИЕ</w:t>
      </w:r>
      <w:proofErr w:type="gramEnd"/>
      <w:r w:rsidR="00251189" w:rsidRPr="00834171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5.1.1. Объектами нормирования благоустройства на территориях рекреационного назначения обычно являются объекты рекреации - части территорий зон особо </w:t>
      </w:r>
      <w:r w:rsidRPr="00834171">
        <w:rPr>
          <w:rFonts w:ascii="Times New Roman" w:hAnsi="Times New Roman" w:cs="Times New Roman"/>
          <w:sz w:val="24"/>
          <w:szCs w:val="24"/>
        </w:rPr>
        <w:lastRenderedPageBreak/>
        <w:t>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5.1.2. Благоустройство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растений.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5.1.3. Планировочная структура объектов рекреации должна соответствовать национальным и природным особенностям территории. При проектировании благоустройства обеспечивается приоритет природоохранных факторов: активный уход за насаждениями; защита от высоких техногенных и рекреационных нагрузок населенного пункта.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5.2. Парки</w:t>
      </w: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5.3.1. На территории поселения предусматриваются многофункциональные парки.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На территории многофункционального парка предусматривается система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5.3.2.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5.3.3.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5.3.4.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Предусматривается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5.4. Бульвары и скверы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5.4.1.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5.4.2.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</w:t>
      </w:r>
      <w:r w:rsidRPr="00834171">
        <w:rPr>
          <w:rFonts w:ascii="Times New Roman" w:hAnsi="Times New Roman" w:cs="Times New Roman"/>
          <w:sz w:val="24"/>
          <w:szCs w:val="24"/>
        </w:rPr>
        <w:lastRenderedPageBreak/>
        <w:t>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5.4.3. Проектируется покрытие дорожек преимущественно в виде плиточного мощения, предусматривается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Возможно размещение технического оборудования (тележки "вода", "мороженое").</w:t>
      </w: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РАЗДЕЛ 6. БЛАГОУСТРОЙСТВО НА ТЕРРИТОРИЯХ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ПРОИЗВОДСТВЕННОГО НАЗНАЧЕНИЯ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8B08D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51189" w:rsidRPr="00834171">
        <w:rPr>
          <w:rFonts w:ascii="Times New Roman" w:hAnsi="Times New Roman" w:cs="Times New Roman"/>
          <w:b/>
          <w:sz w:val="24"/>
          <w:szCs w:val="24"/>
        </w:rPr>
        <w:t>6.1. ОБЩИЕ ПОЛОЖЕНИЯ</w:t>
      </w: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6.2. Озелененные территории санитарно-защитных зон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6.2.1. Обязательный перечень элементов благоустройства озелененных территорий санитарно-защитных зон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6.2.2. Озеленение формируется в виде живописных композиций, исключающих однообразие и монотонность.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РАЗДЕЛ 7. ОБЪЕКТЫ БЛАГОУСТРОЙСТВА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НА ТЕРРИТОРИЯХ ТРАНСПОРТНЫХ И ИНЖЕНЕРНЫХ КОММУНИКАЦИЙ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7.1. ОБЩИЕ ПОЛОЖЕНИЯ</w:t>
      </w: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поселения в границах красных линий, пешеходные переходы различных типов. Проектирование благоустройства производится на сеть улиц определенной категории, отдельную улицу или площадь, часть улицы или площади, транспортное сооружение.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7.1.2. Объектами нормирования благоустройства на территориях инженерных коммуникаций являются охранно-эксплуатационные зоны инженерных коммуникаций.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7.2. Улицы и дороги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7.2.1. Улицы и дороги на территории поселения по назначению и транспортным характеристикам подразделяются на автомобильные дороги местного значения, проезды, дворовые территории (именуемые по тексту улицы и дороги).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7.2.3. Виды и конструкции дорожного покрытия проектируются с учетом категории улицы и обеспечением безопасности движения.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 xml:space="preserve">7.2.4.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7.2.5. Для освещения улиц и дорог на участках между пересечениями, на мостах и путепроводах опоры светильников располагается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устанавливается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34171">
        <w:rPr>
          <w:rFonts w:ascii="Times New Roman" w:hAnsi="Times New Roman" w:cs="Times New Roman"/>
          <w:b/>
          <w:sz w:val="24"/>
          <w:szCs w:val="24"/>
        </w:rPr>
        <w:t>7.3. Площади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7.3.1. 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транспортных развязок. При проектировании благоустройства обеспечивается максимально возможное разделение пешеходного и транспортного движения, основных и местных транспортных потоков.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7.3.2. Территории площади, как правило, включают: проезжую часть, пешеходную часть, участки и территории озеленения.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7.3.3.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7.4. Технические зоны транспортных, инженерных коммуникаций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7.4.1. На территории населенного пункта обычно предусматривают следующие виды технических (охранно-эксплуатационных) зон, выделяемые линиями градостроительного регулирования: коллекторов и трубопроводов, кабелей высокого и низкого напряжения, слабых токов, линий высоковольтных передач.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7.4.2. На территории выделенных технических (охранных) зон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>РАЗДЕЛ 8. ЭКСПЛУАТАЦИЯ ОБЪЕКТОВ БЛАГОУСТРОЙСТВА</w:t>
      </w:r>
    </w:p>
    <w:p w:rsidR="00251189" w:rsidRPr="00834171" w:rsidRDefault="00251189" w:rsidP="00251189">
      <w:pPr>
        <w:pStyle w:val="a4"/>
        <w:jc w:val="center"/>
        <w:rPr>
          <w:b/>
          <w:color w:val="000000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>8.1. Уборка территории поселения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8.1.1. Физические и юридические лица, независимо от их организационно-правовых форм и форм собственности, могут в добровольном порядке производить  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сбора, вывоза и утилизации отходов производства и потребления, утверждаемых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8.1.2. Организация уборки иных территорий осуществляется администрацией поселения по соглашению со специализированной организацией в пределах средств, предусмотренных на эти цели в бюджете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8.1.3. На территории поселения запрещается:</w:t>
      </w:r>
    </w:p>
    <w:p w:rsidR="00251189" w:rsidRPr="00834171" w:rsidRDefault="00251189" w:rsidP="00251189">
      <w:pPr>
        <w:shd w:val="clear" w:color="auto" w:fill="FFFFFF"/>
        <w:tabs>
          <w:tab w:val="left" w:pos="12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размещать строительные и иные материалы (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на уличной стороне территории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прилегающей к жилым домам и нежилым постройкам). </w:t>
      </w:r>
    </w:p>
    <w:p w:rsidR="00251189" w:rsidRPr="00834171" w:rsidRDefault="00251189" w:rsidP="00251189">
      <w:pPr>
        <w:shd w:val="clear" w:color="auto" w:fill="FFFFFF"/>
        <w:tabs>
          <w:tab w:val="left" w:pos="12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Лица, допустившие нарушение, несут ответственность в соответствии с действующим законодательством.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- накапливать и размещать отходы производства и потребления в несанкционированных местах, засорять территорию поселения, в том числе с использованием транспортных средств.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8.1.6.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8.1.7. На территории общего пользования поселения рекомендуется ввести запрет на сжигание отходов производства и потребления.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8.1.8. Организация уборки территорий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8.1.9.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8.1.10. Вывоз отходов, образовавшихся во время ремонта, осуществляется в специально отведенные для этого места лицам, производившим этот ремонт, самостоятельно.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8.1.11. Запрещается складирование отходов, образовавшихся во время ремонта, в места временного хранения отходов.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8.1.12. Для сбора отходов производства и потребления физических и юридических лиц, указанных 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8" w:history="1">
        <w:r w:rsidRPr="0083417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пункта 8.1.</w:t>
        </w:r>
      </w:hyperlink>
      <w:r w:rsidRPr="00834171">
        <w:rPr>
          <w:rFonts w:ascii="Times New Roman" w:hAnsi="Times New Roman" w:cs="Times New Roman"/>
          <w:sz w:val="24"/>
          <w:szCs w:val="24"/>
        </w:rPr>
        <w:t>1. настоящих правил, организуются места временного хранения отходов и осуществлять его уборку и техническое обслуживание.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Разрешение на размещение мест временного хранения отходов дает администрация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8.1.13.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9" w:history="1">
        <w:r w:rsidRPr="0083417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разделом 8</w:t>
        </w:r>
      </w:hyperlink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</w:t>
      </w:r>
      <w:r w:rsidRPr="0083417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8.1.14.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8.1.15. Физические и юридические лица могут в добровольном порядке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устанавливать  емкости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для временного хранения отходов производства и потребления.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8.1.16. 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8.1.17.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транспорт, производится работниками организации, осуществляющей вывоз отходов.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8.1.18.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8.1.19. При уборке в ночное время принимаются меры, предупреждающие шум.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8.1.20. Уборку и очистку остановок, на которых расположены некапитальные объекты торговли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8.1.21. Граница прилегающих территорий определяется: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34171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>на улицах с двухсторонней (односторонней) застройкой по длине занимаемого участка, по ширине - до внешней границы тротуара улицы, в случаи отсутствия тротуаров до внешней границы автодороги</w:t>
      </w:r>
      <w:r w:rsidRPr="00834171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8.1.22.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8.1.23.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8.1.24. Содержание и уборка скверов и прилегающих к ним тротуаров, проездов и газонов осуществляется специализированными организациями по озеленению города по соглашению с органом местного самоуправления за счет средств, предусмотренных в бюджете поселения на соответствующий финансовый год на эти цели.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8.1.25.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8.1.26.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колодцев производится организациями, обслуживающими данные объекты.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8.1.27.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8.1.28. Устанавливается запрет на установку устройств наливных помоек, разлив помоев и нечистот, вынос отходов производства и потребления на территории, прилегающие к жилым домам и нежилым постройкам, земельные участки, а также на территории улиц, тротуарные проходы, уличные проезды, автомобильные дороги.   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8.1.29. Жидкие нечистоты вывозятся по договорам или разовым заявкам организациям, имеющим специальный транспорт.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8.1.30. Очистка и уборка водосточных канав, лотков, труб, дренажей, предназначенных для отвода поверхностных и грунтовых вод из дворов, производится физическими и юридическими лицами которым они принадлежат на праве собственности или ином вещном праве.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8.1.31.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8.1.32. Мусор вывозится систематически, по мере накопления.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8.1.33.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8.1.34.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8.1.35.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запрещается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8.1.36.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8.1.37. Администрация поселения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поселения осуществляется на основании постановления администрации поселения.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8.2. Особенности уборки территории в весенне-летний период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8.2.1. Весенне-летняя уборка территории производится с 15 апреля по 15 октября и предусматривает мойку, полив и подметание проезжей части улиц, тротуаров, площадей.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8.2.2.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8.2.3. Уборка лотков и бордюр от песка, пыли, мусора после мойки заканчивается к 7 часам утра.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8.2.4. Физические и юридические лица могут в добровольном порядке производить мойку и поливку тротуаров и дворовых территорий, зеленых насаждений и газонов.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8.3. Особенности уборки территории в осенне-зимний период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8.3.1. Осенне-зимняя уборка территории производится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8.3.2.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8.3.3.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8.3.4.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8.3.5. Посыпка песком с примесью хлоридов, начинается немедленно с начала снегопада или появления гололеда.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Тротуары посыпаются сухим песком без хлоридов.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8.3.6.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Снег, сброшенный с крыш, немедленно вывозится.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8.3.7.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посыпать песком до 8 часов утра.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8.3.8. Вывоз снега разрешается только на специально отведенные места отвала.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8.3.9. Уборка и вывозка снега и льда с улиц, площадей, скверов и бульваров начинается немедленно с начала снегопада и производить, в первую очередь, с главных улиц, автобусных трасс, для обеспечения бесперебойного движения транспорта во избежание наката.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8.3.10. При уборке улиц, проездов, площадей специализированными организациями лицам, указанным в пункте 8.2.1. настоящих правил, рекомендуется после прохождения снегоочистительной техники проводить уборку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8.4. Порядок содержания элементов благоустройства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8.4.1. Общие требования к содержанию элементов благоустройства.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лицам, независимо от их организационно-правовых форм и форм собственности,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8.4.1.2. 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8.4.1.3.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8.4.1.4. Строительные площадки ограждаются по всему периметру плотным забором установленного образца. В ограждениях предусматривается минимальное количество проездов.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8.4.1.5. Проезды, как правило, выходят на второстепенные улицы и оборудуются шлагбаумами или воротами.</w:t>
      </w:r>
    </w:p>
    <w:p w:rsidR="00251189" w:rsidRPr="00834171" w:rsidRDefault="00251189" w:rsidP="00251189">
      <w:pPr>
        <w:pStyle w:val="ConsPlusNormal"/>
        <w:numPr>
          <w:ilvl w:val="0"/>
          <w:numId w:val="5"/>
        </w:num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Строительные площадки обеспечиваются благоустроенной проезжей частью не менее 20 метров у каждого выезда с оборудованием для очистки колес.</w:t>
      </w:r>
    </w:p>
    <w:p w:rsidR="00251189" w:rsidRPr="00834171" w:rsidRDefault="00251189" w:rsidP="00251189">
      <w:pPr>
        <w:pStyle w:val="ConsPlusNormal"/>
        <w:numPr>
          <w:ilvl w:val="0"/>
          <w:numId w:val="5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8.4.2. Световые вывески, реклама и витрины</w:t>
      </w: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8.4.2.3. Установка всякого рода вывесок разрешается только после согласования эскизов с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8.4.2. 4. Организации, эксплуатирующие световые рекламы и вывески включают их уличное освещение, но не позднее наступления светового дня, обеспечивают своевременную замену перегоревших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8.4.2.5. В случае неисправности отдельных знаков рекламы или вывески выключаются полностью.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8.4.2.6. Витрины оборудуются специальными осветительными приборами.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8.4.2.7.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8.4.2.8.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8.4.2.9. Размещение и эксплуатация средств наружной рекламы осуществляется в порядке, установленном решением Совета депутатов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8.4.3. Строительство, установка и содержание малых архитектурных форм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8.4.3.1. Физическим или юридическим лицам рекомендуется при содержании малых архитектурных форм производить их ремонт и окраску, согласовывая колеры с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8.4.3.2.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8.4.4. Ремонт и содержание зданий и сооружений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8.4.4. 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8.4.4.3.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</w:t>
      </w:r>
      <w:r w:rsidRPr="00834171">
        <w:rPr>
          <w:rFonts w:ascii="Times New Roman" w:hAnsi="Times New Roman" w:cs="Times New Roman"/>
          <w:sz w:val="24"/>
          <w:szCs w:val="24"/>
        </w:rPr>
        <w:lastRenderedPageBreak/>
        <w:t>дверных проемов, выходящих на главный фасад, производится по согласованию с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8.4.4.4.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8.4.4.7. На зданиях с обозначением наименования улицы и номерных знаков домов, устанавливаются указатели утвержденного образца, а на угловых домах - названия пересекающихся улиц.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8.5. Работы по озеленению территорий и содержанию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зеленых насаждений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администрацией поселения в пределах средств, предусмотренных в бюджете поселения на эти цели.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8.5.2. Физические и юридические лица, в собственности или в пользовании которых находятся земельные участки, могут в добровольном порядке принимать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 содержании и сохранности зеленых насаждений, находящихся на этих участках, а также на прилегающих территориях.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только по проектам, согласованным с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8.5.4. Лица, указанные в пункте 8.5.2 настоящих правил, могут в добровольном порядке: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принимать участие в своевременном проведении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- принимать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 обрезке и вырубке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доводить до сведения администрации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>8.5.5. На площадях зеленых насаждений запрещается: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>- ходить и лежать на газонах и в молодых лесных посадках;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 и двигаться по ним;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пасти скот;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8.5.6. Запрещается самовольная вырубка деревьев и кустарников.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производится только по письменному разрешению администрации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8.5.7.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Выдача разрешения на снос деревьев и кустарников производится после оплаты восстановительной стоимости.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зачисляется в бюджет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8.5.8.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8.5.9. За незаконную вырубку или повреждение деревьев на территории лесов виновными лицами возмещаются убытки.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8.5.10. Учет, содержание, клеймение, снос, обрезка, пересадка деревьев и кустарников производятся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8.5.11. 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8.5.12.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поселения для принятия необходимых мер.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8.5.13. Разрешение на вырубку сухостоя выдается администрации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8.5.14.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8.6. Содержание и эксплуатация дорог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8.6.1. С целью сохранения дорожных покрытий на территории поселения запрещается: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перегон по улицам поселения, имеющим твердое покрытие, машин на гусеничном ходу;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 размещать строительный и иной материал в непосредственной близости от края проезжей части, тротуаров и пешеходных дорожек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разрушать дорожное покрытие.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8.6.2. Специализированным организациям рекомендуется производить уборку территорий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8.6.3.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8.6.4.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8.6.5. 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8.7. Освещение территории поселения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8.7.1. Улицы, дороги, площади, мосты, бульвары и пешеходные аллеи, общественные и рекреационные территории, территории жилых кварталов, жилых домов, а также арки входов, дорожные знаки и указатели, элементы информации о населенных пунктах освещаются в темное время суток по расписанию, утвержденному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8.7.2. Обязанность по освещению данных объектов возлагается на их собственников или уполномоченных собственником лиц.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8.7.3. Освещение территории поселения осуществляется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8.7.4. Строительство, эксплуатация, текущий и капитальный ремонт сетей наружного освещения улиц осуществляется специализированным организациям по договорам с администрацией поселения.</w:t>
      </w: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8.8. Проведение работ при строительстве, ремонте,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реконструкции коммуникаций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поселения и технических условий, выданных соответствующими службами, предусматривающих восстановление дорожных покрытий.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8.8.2. Аварийные работы начинаются владельцами сетей по телефонограмме или по уведомлению администрации поселения с последующим оформлением разрешения в 3-дневный срок.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8.8.3. Разрешение на производство работ по строительству, реконструкции, ремонту коммуникаций выдается администрации поселения при предъявлении: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местной администрацией поселения;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8.8.4.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Прокладка напорных коммуникаций под проезжей частью магистральных улиц не допускается.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8.8.5.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до 1 ноября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предшествующего строительству года необходимо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8.8.7. До начала производства работ по разрытию необходимо: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Установить дорожные знаки в соответствии с согласованной схемой;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В разрешении рекомендуется устанавливать сроки и условия производства работ.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8.8.8. Особые условия подлежат неукоснительному соблюдению строительной организацией, производящей земляные работы.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8.8.9.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топоснове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>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8.8.10.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8.8.11. При производстве работ на улицах, застроенных территориях грунт немедленно вывозится.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8.8.12. При необходимости строительная организация обеспечивает планировку грунта на отвале.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8.8.13. Траншеи под проезжей частью и тротуарами засыпаются песком и песчаным фунтом с послойным уплотнением и поливкой водой.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8.8.14.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8.8.15.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>8.8.17.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8.8.18.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8.9. Содержание животных в поселении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8.9.1. Владельцами животных предотвращается опасное воздействие своих животных на других животных и людей, а также обеспечивается тишина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8.9.2.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8.9.3. Запрещается передвижение сельскохозяйственных животных на территории поселения без сопровождающих лиц.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8.9.4.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8.9.5. Осуществляется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Отлов бродячих животных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8.9.6. Порядок содержания домашних животных на территории поселения устанавливается решением Совета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депутатов  Мордовско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-Паркинского сельского поселения </w:t>
      </w:r>
      <w:proofErr w:type="spellStart"/>
      <w:r w:rsidRPr="00834171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83417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E65F6" w:rsidRPr="00834171" w:rsidRDefault="00FE65F6" w:rsidP="00FE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8.9.7. В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E65F6" w:rsidRPr="00834171" w:rsidRDefault="00FE65F6" w:rsidP="00FE65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8.9.8.</w:t>
      </w: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выгуле домашнего животного, за исключением собаки-проводника, сопровождающей инвалида по зрению, необходимо соблюдать следующие требования: 1) исключить возможность  свободного, неконтролируемого передвижения животного вне мест </w:t>
      </w:r>
      <w:proofErr w:type="spellStart"/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proofErr w:type="spellEnd"/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разрешённых решением органа местного самоуправления для выгула животных;2) обеспечивать уборку продуктов </w:t>
      </w:r>
      <w:proofErr w:type="spellStart"/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жизнедеятельсти</w:t>
      </w:r>
      <w:proofErr w:type="spellEnd"/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животного в местах и на территориях общего пользования43) не допускать выгул животного вне мест, разрешённых решением органа местного самоуправления для выгула животных, и соблюдать иные требования к его </w:t>
      </w:r>
    </w:p>
    <w:p w:rsidR="00FE65F6" w:rsidRPr="005F785A" w:rsidRDefault="00FE65F6" w:rsidP="00FE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выгулу.</w:t>
      </w:r>
    </w:p>
    <w:p w:rsidR="00FE65F6" w:rsidRPr="00834171" w:rsidRDefault="00FE65F6" w:rsidP="00FE6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8.9.</w:t>
      </w:r>
      <w:proofErr w:type="gramStart"/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9.Выгул</w:t>
      </w:r>
      <w:proofErr w:type="gramEnd"/>
      <w:r w:rsidRPr="0083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51189" w:rsidRPr="00834171" w:rsidRDefault="00251189" w:rsidP="0025118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>8.10. Праздничное оформление территории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8.11.1.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8.11.2 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lastRenderedPageBreak/>
        <w:t xml:space="preserve">8.11.3. Работы, связанные с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проведением  сельских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8.11.4.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>8.11.5.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8.11.6. При изготовлении и установке элементов праздничного оформления не снимается, </w:t>
      </w:r>
      <w:proofErr w:type="gramStart"/>
      <w:r w:rsidRPr="00834171">
        <w:rPr>
          <w:rFonts w:ascii="Times New Roman" w:hAnsi="Times New Roman" w:cs="Times New Roman"/>
          <w:sz w:val="24"/>
          <w:szCs w:val="24"/>
        </w:rPr>
        <w:t>не  повреждается</w:t>
      </w:r>
      <w:proofErr w:type="gramEnd"/>
      <w:r w:rsidRPr="00834171">
        <w:rPr>
          <w:rFonts w:ascii="Times New Roman" w:hAnsi="Times New Roman" w:cs="Times New Roman"/>
          <w:sz w:val="24"/>
          <w:szCs w:val="24"/>
        </w:rPr>
        <w:t xml:space="preserve"> и не ухудшается видимость технических средств регулирования дорожного движения.</w:t>
      </w:r>
    </w:p>
    <w:p w:rsidR="00251189" w:rsidRPr="00834171" w:rsidRDefault="00251189" w:rsidP="0025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>9. ОСОБЫЕ ТРЕБОВАНИЯ К ДОСТУПНОСТИ СЕЛЬСКОЙ СРЕДЫ.</w:t>
      </w:r>
    </w:p>
    <w:p w:rsidR="00251189" w:rsidRPr="00834171" w:rsidRDefault="00251189" w:rsidP="002511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9" w:rsidRPr="00834171" w:rsidRDefault="00251189" w:rsidP="00251189">
      <w:pPr>
        <w:shd w:val="clear" w:color="auto" w:fill="FFFFFF"/>
        <w:tabs>
          <w:tab w:val="left" w:pos="139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>9.1.     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для пожилых лиц и инвалидов, оснащение этих объектов элементами и техническими средствами, способствующими передвижению вышеназванных лиц.</w:t>
      </w:r>
    </w:p>
    <w:p w:rsidR="00251189" w:rsidRPr="00834171" w:rsidRDefault="00251189" w:rsidP="00251189">
      <w:pPr>
        <w:shd w:val="clear" w:color="auto" w:fill="FFFFFF"/>
        <w:tabs>
          <w:tab w:val="left" w:pos="139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>9.2.     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Раздел 10. КОНТРОЛЬ ЗА СОБЛЮДЕНИЕМ </w:t>
      </w:r>
    </w:p>
    <w:p w:rsidR="00251189" w:rsidRPr="00834171" w:rsidRDefault="00251189" w:rsidP="002511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 ПРАВИЛ БЛАГОУСТРОЙСТВА</w:t>
      </w:r>
    </w:p>
    <w:p w:rsidR="00251189" w:rsidRPr="00834171" w:rsidRDefault="00251189" w:rsidP="0025118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189" w:rsidRPr="00834171" w:rsidRDefault="00251189" w:rsidP="00251189">
      <w:pPr>
        <w:shd w:val="clear" w:color="auto" w:fill="FFFFFF"/>
        <w:tabs>
          <w:tab w:val="left" w:pos="15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10.1 Администрация поселения осуществляет   контроль   в   пределах   своей компетенции за соблюдением физическими, юридическими лицами и </w:t>
      </w:r>
      <w:r w:rsidRPr="00834171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>Правил.</w:t>
      </w:r>
    </w:p>
    <w:p w:rsidR="00251189" w:rsidRPr="00834171" w:rsidRDefault="00251189" w:rsidP="00251189">
      <w:pPr>
        <w:shd w:val="clear" w:color="auto" w:fill="FFFFFF"/>
        <w:tabs>
          <w:tab w:val="left" w:pos="127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>10.2. В случае выявления фактов нарушений Правил органы местного самоуправления и их должностные лица вправе:</w:t>
      </w:r>
    </w:p>
    <w:p w:rsidR="00251189" w:rsidRPr="00834171" w:rsidRDefault="00251189" w:rsidP="00251189">
      <w:pPr>
        <w:shd w:val="clear" w:color="auto" w:fill="FFFFFF"/>
        <w:tabs>
          <w:tab w:val="left" w:pos="78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>-    выдать уведомление об устранении нарушений;</w:t>
      </w:r>
    </w:p>
    <w:p w:rsidR="00251189" w:rsidRPr="00834171" w:rsidRDefault="00251189" w:rsidP="00251189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- составить административный протокол в соответствии с действующим законодательством; </w:t>
      </w:r>
    </w:p>
    <w:p w:rsidR="00251189" w:rsidRPr="00834171" w:rsidRDefault="00251189" w:rsidP="00251189">
      <w:pPr>
        <w:shd w:val="clear" w:color="auto" w:fill="FFFFFF"/>
        <w:tabs>
          <w:tab w:val="left" w:pos="7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            - обратиться в суд с заявлением (исковым заявлением) о признании незаконными действий (бездействия) физических, юридических лиц и (или) </w:t>
      </w:r>
      <w:r w:rsidRPr="00834171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834171">
        <w:rPr>
          <w:rFonts w:ascii="Times New Roman" w:hAnsi="Times New Roman" w:cs="Times New Roman"/>
          <w:color w:val="000000"/>
          <w:sz w:val="24"/>
          <w:szCs w:val="24"/>
        </w:rPr>
        <w:t>, нарушающих Правила и о возмещении ущерба.</w:t>
      </w:r>
    </w:p>
    <w:p w:rsidR="00251189" w:rsidRPr="00834171" w:rsidRDefault="00251189" w:rsidP="00251189">
      <w:pPr>
        <w:shd w:val="clear" w:color="auto" w:fill="FFFFFF"/>
        <w:tabs>
          <w:tab w:val="left" w:pos="7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9" w:rsidRPr="00834171" w:rsidRDefault="00251189" w:rsidP="00251189">
      <w:pPr>
        <w:shd w:val="clear" w:color="auto" w:fill="FFFFFF"/>
        <w:tabs>
          <w:tab w:val="left" w:pos="7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9" w:rsidRPr="00834171" w:rsidRDefault="00251189" w:rsidP="00251189">
      <w:pPr>
        <w:shd w:val="clear" w:color="auto" w:fill="FFFFFF"/>
        <w:tabs>
          <w:tab w:val="left" w:pos="78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11. ОТВЕТСТВЕННОСТЬ </w:t>
      </w:r>
    </w:p>
    <w:p w:rsidR="00251189" w:rsidRPr="00834171" w:rsidRDefault="00251189" w:rsidP="00251189">
      <w:pPr>
        <w:shd w:val="clear" w:color="auto" w:fill="FFFFFF"/>
        <w:tabs>
          <w:tab w:val="left" w:pos="78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НАРУШЕНИЕ </w:t>
      </w:r>
      <w:proofErr w:type="gramStart"/>
      <w:r w:rsidRPr="00834171">
        <w:rPr>
          <w:rFonts w:ascii="Times New Roman" w:hAnsi="Times New Roman" w:cs="Times New Roman"/>
          <w:b/>
          <w:color w:val="000000"/>
          <w:sz w:val="24"/>
          <w:szCs w:val="24"/>
        </w:rPr>
        <w:t>ПРАВИЛ  БЛАГОУСТРОЙСТВА</w:t>
      </w:r>
      <w:proofErr w:type="gramEnd"/>
    </w:p>
    <w:p w:rsidR="00251189" w:rsidRPr="00834171" w:rsidRDefault="00251189" w:rsidP="00251189">
      <w:pPr>
        <w:shd w:val="clear" w:color="auto" w:fill="FFFFFF"/>
        <w:tabs>
          <w:tab w:val="left" w:pos="78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189" w:rsidRPr="00834171" w:rsidRDefault="00251189" w:rsidP="00251189">
      <w:pPr>
        <w:shd w:val="clear" w:color="auto" w:fill="FFFFFF"/>
        <w:tabs>
          <w:tab w:val="left" w:pos="127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>11.1. Лицо, допустившее нарушение Правил, несет ответственность в соответствии с действующим федеральным и региональным законодательством.</w:t>
      </w:r>
    </w:p>
    <w:p w:rsidR="00251189" w:rsidRPr="00834171" w:rsidRDefault="00251189" w:rsidP="00251189">
      <w:pPr>
        <w:shd w:val="clear" w:color="auto" w:fill="FFFFFF"/>
        <w:tabs>
          <w:tab w:val="left" w:pos="127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11.2. Факт нарушения Правил зафиксированный средствами </w:t>
      </w:r>
      <w:proofErr w:type="spellStart"/>
      <w:r w:rsidRPr="00834171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Pr="00834171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подтвержденный свидетельскими показаниями, выявленный в ходе исполнения соответствующими уполномоченными должностными лицами полномочий,  устраняемый сразу после совершения нарушения, считается административным правонарушением, а лицо, допустившее нарушение Правил, зафиксированное средствами </w:t>
      </w:r>
      <w:proofErr w:type="spellStart"/>
      <w:r w:rsidRPr="00834171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Pr="00834171">
        <w:rPr>
          <w:rFonts w:ascii="Times New Roman" w:hAnsi="Times New Roman" w:cs="Times New Roman"/>
          <w:color w:val="000000"/>
          <w:sz w:val="24"/>
          <w:szCs w:val="24"/>
        </w:rPr>
        <w:t>, а также подтвержденное свидетельскими показаниями, выявленное в ходе исполнения соответствующими уполномоченными должностными лицами полномочий, привлекается к административной ответственности на общих основаниях.</w:t>
      </w:r>
    </w:p>
    <w:p w:rsidR="00251189" w:rsidRPr="00834171" w:rsidRDefault="00251189" w:rsidP="00251189">
      <w:pPr>
        <w:pStyle w:val="31"/>
        <w:rPr>
          <w:rFonts w:ascii="Times New Roman" w:hAnsi="Times New Roman"/>
          <w:szCs w:val="24"/>
        </w:rPr>
      </w:pPr>
      <w:r w:rsidRPr="00834171">
        <w:rPr>
          <w:rFonts w:ascii="Times New Roman" w:hAnsi="Times New Roman"/>
          <w:color w:val="000000"/>
          <w:szCs w:val="24"/>
        </w:rPr>
        <w:t>11.3.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251189" w:rsidRPr="00834171" w:rsidRDefault="00251189" w:rsidP="00251189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34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189" w:rsidRPr="00834171" w:rsidRDefault="00251189" w:rsidP="00251189">
      <w:pPr>
        <w:rPr>
          <w:rFonts w:ascii="Times New Roman" w:hAnsi="Times New Roman" w:cs="Times New Roman"/>
          <w:sz w:val="24"/>
          <w:szCs w:val="24"/>
        </w:rPr>
      </w:pPr>
    </w:p>
    <w:p w:rsidR="00251189" w:rsidRPr="00834171" w:rsidRDefault="00251189" w:rsidP="002511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41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4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251189" w:rsidRPr="00834171" w:rsidSect="00DB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09"/>
        </w:tabs>
        <w:ind w:left="409" w:hanging="360"/>
      </w:pPr>
    </w:lvl>
    <w:lvl w:ilvl="2">
      <w:start w:val="1"/>
      <w:numFmt w:val="decimal"/>
      <w:lvlText w:val="%1.%2.%3."/>
      <w:lvlJc w:val="left"/>
      <w:pPr>
        <w:tabs>
          <w:tab w:val="num" w:pos="458"/>
        </w:tabs>
        <w:ind w:left="458" w:hanging="360"/>
      </w:pPr>
    </w:lvl>
    <w:lvl w:ilvl="3">
      <w:start w:val="6"/>
      <w:numFmt w:val="decimal"/>
      <w:lvlText w:val="%1.%2.%3.%4."/>
      <w:lvlJc w:val="left"/>
      <w:pPr>
        <w:tabs>
          <w:tab w:val="num" w:pos="507"/>
        </w:tabs>
        <w:ind w:left="507" w:hanging="360"/>
      </w:pPr>
    </w:lvl>
    <w:lvl w:ilvl="4">
      <w:start w:val="1"/>
      <w:numFmt w:val="decimal"/>
      <w:lvlText w:val="%1.%2.%3.%4.%5."/>
      <w:lvlJc w:val="left"/>
      <w:pPr>
        <w:tabs>
          <w:tab w:val="num" w:pos="556"/>
        </w:tabs>
        <w:ind w:left="556" w:hanging="360"/>
      </w:pPr>
    </w:lvl>
    <w:lvl w:ilvl="5">
      <w:start w:val="1"/>
      <w:numFmt w:val="decimal"/>
      <w:lvlText w:val="%1.%2.%3.%4.%5.%6."/>
      <w:lvlJc w:val="left"/>
      <w:pPr>
        <w:tabs>
          <w:tab w:val="num" w:pos="605"/>
        </w:tabs>
        <w:ind w:left="60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54"/>
        </w:tabs>
        <w:ind w:left="65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2"/>
        </w:tabs>
        <w:ind w:left="752" w:hanging="360"/>
      </w:pPr>
    </w:lvl>
  </w:abstractNum>
  <w:abstractNum w:abstractNumId="3" w15:restartNumberingAfterBreak="0">
    <w:nsid w:val="0DC85215"/>
    <w:multiLevelType w:val="hybridMultilevel"/>
    <w:tmpl w:val="162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2D0"/>
    <w:multiLevelType w:val="hybridMultilevel"/>
    <w:tmpl w:val="58D68986"/>
    <w:lvl w:ilvl="0" w:tplc="0A442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805"/>
    <w:multiLevelType w:val="hybridMultilevel"/>
    <w:tmpl w:val="560C84A2"/>
    <w:lvl w:ilvl="0" w:tplc="088053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7D6208B"/>
    <w:multiLevelType w:val="hybridMultilevel"/>
    <w:tmpl w:val="6E2E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02"/>
    <w:rsid w:val="00082A2F"/>
    <w:rsid w:val="001F0434"/>
    <w:rsid w:val="00211D6E"/>
    <w:rsid w:val="002212B0"/>
    <w:rsid w:val="00251189"/>
    <w:rsid w:val="002756AC"/>
    <w:rsid w:val="00282403"/>
    <w:rsid w:val="002A3743"/>
    <w:rsid w:val="00324A23"/>
    <w:rsid w:val="00324CF4"/>
    <w:rsid w:val="003A2C07"/>
    <w:rsid w:val="003F1D3F"/>
    <w:rsid w:val="00405180"/>
    <w:rsid w:val="004A515E"/>
    <w:rsid w:val="004F616C"/>
    <w:rsid w:val="005A1632"/>
    <w:rsid w:val="005B3FFC"/>
    <w:rsid w:val="0061296A"/>
    <w:rsid w:val="0062694B"/>
    <w:rsid w:val="0069557D"/>
    <w:rsid w:val="006B2BA0"/>
    <w:rsid w:val="00701409"/>
    <w:rsid w:val="00735813"/>
    <w:rsid w:val="00743A6B"/>
    <w:rsid w:val="00770A12"/>
    <w:rsid w:val="007A0A26"/>
    <w:rsid w:val="007F284A"/>
    <w:rsid w:val="0081770C"/>
    <w:rsid w:val="008274DA"/>
    <w:rsid w:val="00834171"/>
    <w:rsid w:val="008471D9"/>
    <w:rsid w:val="00863B97"/>
    <w:rsid w:val="008A0548"/>
    <w:rsid w:val="008B08D9"/>
    <w:rsid w:val="008D6B2E"/>
    <w:rsid w:val="00900AA6"/>
    <w:rsid w:val="0091411F"/>
    <w:rsid w:val="0097022E"/>
    <w:rsid w:val="009F0765"/>
    <w:rsid w:val="00A006AD"/>
    <w:rsid w:val="00A11088"/>
    <w:rsid w:val="00A52902"/>
    <w:rsid w:val="00B12AFC"/>
    <w:rsid w:val="00B13D95"/>
    <w:rsid w:val="00BB0E12"/>
    <w:rsid w:val="00BC7B1B"/>
    <w:rsid w:val="00CE5E2E"/>
    <w:rsid w:val="00D22295"/>
    <w:rsid w:val="00D40C1B"/>
    <w:rsid w:val="00DB2102"/>
    <w:rsid w:val="00DC3896"/>
    <w:rsid w:val="00DE40ED"/>
    <w:rsid w:val="00DF52F3"/>
    <w:rsid w:val="00E63A07"/>
    <w:rsid w:val="00E86733"/>
    <w:rsid w:val="00F4128A"/>
    <w:rsid w:val="00F90EC6"/>
    <w:rsid w:val="00FE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8F6B"/>
  <w15:docId w15:val="{068E6AF6-3386-4F95-B330-B18F9A3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902"/>
    <w:rPr>
      <w:color w:val="0000FF"/>
      <w:u w:val="single"/>
    </w:rPr>
  </w:style>
  <w:style w:type="paragraph" w:customStyle="1" w:styleId="dt-p">
    <w:name w:val="dt-p"/>
    <w:basedOn w:val="a"/>
    <w:rsid w:val="00BB0E1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BB0E12"/>
    <w:rPr>
      <w:vertAlign w:val="baseline"/>
    </w:rPr>
  </w:style>
  <w:style w:type="paragraph" w:styleId="a4">
    <w:name w:val="Normal (Web)"/>
    <w:basedOn w:val="a"/>
    <w:unhideWhenUsed/>
    <w:rsid w:val="004A515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semiHidden/>
    <w:rsid w:val="0025118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Normal">
    <w:name w:val="ConsPlusNormal"/>
    <w:semiHidden/>
    <w:rsid w:val="002511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9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A96692ABAD9A6E5FDAD52410D5A1D60F85C06DA6A2DE557BFD426389339C4B81D08C3217D9816V5X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7A96692ABAD9A6E5FDA44B460D5A1D65FF5104DF6A2DE557BFD42638V9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7A96692ABAD9A6E5FDAD52410D5A1D60F85C06DA6A2DE557BFD426389339C4B81D08C3217D9817V5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84BA-E425-479A-8A88-D43A10C2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27</Pages>
  <Words>12370</Words>
  <Characters>70513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parki</cp:lastModifiedBy>
  <cp:revision>48</cp:revision>
  <cp:lastPrinted>2018-08-13T13:19:00Z</cp:lastPrinted>
  <dcterms:created xsi:type="dcterms:W3CDTF">2018-08-13T13:18:00Z</dcterms:created>
  <dcterms:modified xsi:type="dcterms:W3CDTF">2024-02-27T07:11:00Z</dcterms:modified>
</cp:coreProperties>
</file>